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61D" w:rsidRPr="005E58B6" w:rsidRDefault="005E58B6" w:rsidP="005E58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58B6">
        <w:rPr>
          <w:rFonts w:ascii="Arial Narrow" w:hAnsi="Arial Narrow"/>
          <w:sz w:val="28"/>
          <w:szCs w:val="28"/>
        </w:rPr>
        <w:t>Relação de Cargos e Funções com Padrão Remuneratório</w:t>
      </w:r>
    </w:p>
    <w:p w:rsidR="005E58B6" w:rsidRPr="005E58B6" w:rsidRDefault="005E58B6" w:rsidP="005E58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  <w:r w:rsidRPr="005E58B6">
        <w:rPr>
          <w:rFonts w:ascii="Arial Narrow" w:hAnsi="Arial Narrow"/>
          <w:sz w:val="28"/>
          <w:szCs w:val="28"/>
        </w:rPr>
        <w:t xml:space="preserve">Vereador = </w:t>
      </w: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R$ 3.084,59</w:t>
      </w: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Assessor Jurídico = </w:t>
      </w: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R$ 3.340,69</w:t>
      </w: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(Ocupado)</w:t>
      </w: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Secretária Executiva = </w:t>
      </w: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R$ 2.785,78</w:t>
      </w: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(Ocupado)</w:t>
      </w:r>
    </w:p>
    <w:p w:rsidR="005E58B6" w:rsidRPr="005E58B6" w:rsidRDefault="005E58B6" w:rsidP="005E58B6">
      <w:pPr>
        <w:spacing w:after="0" w:line="240" w:lineRule="auto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</w:p>
    <w:p w:rsidR="005E58B6" w:rsidRPr="005E58B6" w:rsidRDefault="005E58B6" w:rsidP="005E58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58B6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Assessor Legislativo = R$ 2.335,33 (Vago)</w:t>
      </w:r>
    </w:p>
    <w:p w:rsidR="005E58B6" w:rsidRDefault="005E58B6" w:rsidP="005E58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7D2DE5" w:rsidRPr="007D2DE5" w:rsidRDefault="007D2DE5" w:rsidP="007D2DE5">
      <w:pPr>
        <w:rPr>
          <w:rFonts w:ascii="Arial Narrow" w:hAnsi="Arial Narrow"/>
          <w:sz w:val="28"/>
          <w:szCs w:val="28"/>
        </w:rPr>
      </w:pPr>
    </w:p>
    <w:p w:rsidR="007D2DE5" w:rsidRPr="007D2DE5" w:rsidRDefault="007D2DE5" w:rsidP="007D2DE5">
      <w:pPr>
        <w:rPr>
          <w:rFonts w:ascii="Arial Narrow" w:hAnsi="Arial Narrow"/>
          <w:sz w:val="28"/>
          <w:szCs w:val="28"/>
        </w:rPr>
      </w:pPr>
    </w:p>
    <w:p w:rsidR="007D2DE5" w:rsidRPr="007D2DE5" w:rsidRDefault="007D2DE5" w:rsidP="007D2DE5">
      <w:pPr>
        <w:rPr>
          <w:rFonts w:ascii="Arial Narrow" w:hAnsi="Arial Narrow"/>
          <w:sz w:val="28"/>
          <w:szCs w:val="28"/>
        </w:rPr>
      </w:pPr>
    </w:p>
    <w:p w:rsidR="007D2DE5" w:rsidRPr="007D2DE5" w:rsidRDefault="007D2DE5" w:rsidP="007D2DE5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7D2DE5" w:rsidRPr="007D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B6"/>
    <w:rsid w:val="0042361D"/>
    <w:rsid w:val="005E58B6"/>
    <w:rsid w:val="007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8DAF"/>
  <w15:chartTrackingRefBased/>
  <w15:docId w15:val="{29E1C90A-9246-48BE-B9FF-6FBFD517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2021-10-11T13:14:00Z</dcterms:created>
  <dcterms:modified xsi:type="dcterms:W3CDTF">2021-10-11T16:14:00Z</dcterms:modified>
</cp:coreProperties>
</file>